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9F09" w14:textId="77777777" w:rsidR="00324812" w:rsidRDefault="00324812" w:rsidP="00324812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13CD25" wp14:editId="27B1B43F">
            <wp:simplePos x="0" y="0"/>
            <wp:positionH relativeFrom="column">
              <wp:posOffset>2162175</wp:posOffset>
            </wp:positionH>
            <wp:positionV relativeFrom="paragraph">
              <wp:posOffset>62230</wp:posOffset>
            </wp:positionV>
            <wp:extent cx="4543425" cy="140963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4FEEEB" w14:textId="77777777" w:rsidR="00324812" w:rsidRDefault="00324812">
      <w:pPr>
        <w:rPr>
          <w:b/>
          <w:sz w:val="28"/>
        </w:rPr>
      </w:pPr>
    </w:p>
    <w:p w14:paraId="128D6E43" w14:textId="77777777" w:rsidR="00324812" w:rsidRDefault="00324812">
      <w:pPr>
        <w:rPr>
          <w:b/>
          <w:sz w:val="28"/>
        </w:rPr>
      </w:pPr>
    </w:p>
    <w:p w14:paraId="56CBBF5A" w14:textId="77777777" w:rsidR="00324812" w:rsidRDefault="00324812">
      <w:pPr>
        <w:rPr>
          <w:b/>
          <w:sz w:val="28"/>
        </w:rPr>
      </w:pPr>
    </w:p>
    <w:p w14:paraId="6178D6AE" w14:textId="4E312C5C" w:rsidR="00324812" w:rsidRDefault="00324812">
      <w:pPr>
        <w:rPr>
          <w:b/>
          <w:sz w:val="28"/>
        </w:rPr>
      </w:pPr>
      <w:r>
        <w:rPr>
          <w:b/>
          <w:sz w:val="28"/>
        </w:rPr>
        <w:t xml:space="preserve">Class: </w:t>
      </w:r>
      <w:r w:rsidR="00DE47E3">
        <w:rPr>
          <w:b/>
          <w:sz w:val="28"/>
        </w:rPr>
        <w:t>Woodpeckers</w:t>
      </w:r>
      <w:r w:rsidR="007A0508" w:rsidRPr="007A0508">
        <w:rPr>
          <w:b/>
          <w:sz w:val="28"/>
        </w:rPr>
        <w:t xml:space="preserve"> </w:t>
      </w:r>
    </w:p>
    <w:p w14:paraId="73D0BC21" w14:textId="77777777" w:rsidR="007A0508" w:rsidRDefault="007A0508">
      <w:pPr>
        <w:rPr>
          <w:b/>
          <w:sz w:val="28"/>
        </w:rPr>
      </w:pPr>
      <w:r w:rsidRPr="007A0508">
        <w:rPr>
          <w:b/>
          <w:sz w:val="28"/>
        </w:rPr>
        <w:t>Overview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487"/>
        <w:gridCol w:w="9691"/>
      </w:tblGrid>
      <w:tr w:rsidR="00324812" w14:paraId="2696E8D4" w14:textId="77777777" w:rsidTr="00324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29CE45E9" w14:textId="77777777" w:rsidR="00324812" w:rsidRPr="00F0130E" w:rsidRDefault="00F0130E" w:rsidP="00324812">
            <w:pPr>
              <w:jc w:val="center"/>
              <w:rPr>
                <w:sz w:val="24"/>
                <w:szCs w:val="24"/>
              </w:rPr>
            </w:pPr>
            <w:r w:rsidRPr="00F0130E">
              <w:rPr>
                <w:sz w:val="24"/>
                <w:szCs w:val="24"/>
              </w:rPr>
              <w:t>SUBJECT</w:t>
            </w:r>
          </w:p>
        </w:tc>
        <w:tc>
          <w:tcPr>
            <w:tcW w:w="9691" w:type="dxa"/>
          </w:tcPr>
          <w:p w14:paraId="695CC24D" w14:textId="77777777" w:rsidR="00324812" w:rsidRPr="00F0130E" w:rsidRDefault="00F0130E" w:rsidP="00324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130E">
              <w:rPr>
                <w:sz w:val="24"/>
                <w:szCs w:val="24"/>
              </w:rPr>
              <w:t>CONTENT</w:t>
            </w:r>
          </w:p>
        </w:tc>
      </w:tr>
      <w:tr w:rsidR="00DE47E3" w14:paraId="57870738" w14:textId="77777777" w:rsidTr="00DE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6BCDAE4B" w14:textId="77777777" w:rsidR="00DE47E3" w:rsidRDefault="00DE47E3" w:rsidP="0032481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691" w:type="dxa"/>
          </w:tcPr>
          <w:p w14:paraId="2A745014" w14:textId="65BED4B5" w:rsidR="00DE47E3" w:rsidRDefault="00DE47E3" w:rsidP="00DE4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Term our topic is OURWORLD, lessons will be aimed at improving fitness, mental health and well- being, hygiene, </w:t>
            </w:r>
            <w:r>
              <w:t>self-esteem,</w:t>
            </w:r>
            <w:r>
              <w:t xml:space="preserve"> and confidence. </w:t>
            </w:r>
          </w:p>
          <w:p w14:paraId="4CA45613" w14:textId="11F6CE18" w:rsidR="00DE47E3" w:rsidRPr="00DE47E3" w:rsidRDefault="00DE47E3" w:rsidP="00DE47E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24812" w14:paraId="3BE64483" w14:textId="77777777" w:rsidTr="003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066ED33A" w14:textId="77777777" w:rsidR="00324812" w:rsidRDefault="00324812" w:rsidP="00324812">
            <w:pPr>
              <w:jc w:val="center"/>
              <w:rPr>
                <w:b w:val="0"/>
                <w:bCs w:val="0"/>
              </w:rPr>
            </w:pPr>
          </w:p>
          <w:p w14:paraId="64AA131D" w14:textId="77777777" w:rsidR="00324812" w:rsidRDefault="00324812" w:rsidP="00324812">
            <w:pPr>
              <w:jc w:val="center"/>
              <w:rPr>
                <w:b w:val="0"/>
                <w:bCs w:val="0"/>
              </w:rPr>
            </w:pPr>
          </w:p>
          <w:p w14:paraId="6BAC1E78" w14:textId="62F303CD" w:rsidR="00324812" w:rsidRPr="00DE47E3" w:rsidRDefault="00DE47E3" w:rsidP="00324812">
            <w:pPr>
              <w:jc w:val="center"/>
              <w:rPr>
                <w:sz w:val="28"/>
                <w:szCs w:val="28"/>
              </w:rPr>
            </w:pPr>
            <w:r w:rsidRPr="00DE47E3">
              <w:rPr>
                <w:sz w:val="28"/>
                <w:szCs w:val="28"/>
              </w:rPr>
              <w:t>Outdoor and Adventurous</w:t>
            </w:r>
          </w:p>
          <w:p w14:paraId="4519C0C1" w14:textId="4D9C5A2F" w:rsidR="00324812" w:rsidRDefault="00324812" w:rsidP="00324812">
            <w:pPr>
              <w:jc w:val="center"/>
            </w:pPr>
          </w:p>
        </w:tc>
        <w:tc>
          <w:tcPr>
            <w:tcW w:w="9691" w:type="dxa"/>
          </w:tcPr>
          <w:p w14:paraId="65F50B5B" w14:textId="3959FEF6" w:rsidR="00DE47E3" w:rsidRPr="00DE47E3" w:rsidRDefault="00DE47E3" w:rsidP="00DE47E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47E3">
              <w:rPr>
                <w:rFonts w:ascii="Calibri" w:eastAsia="Calibri" w:hAnsi="Calibri" w:cs="Times New Roman"/>
              </w:rPr>
              <w:t>S</w:t>
            </w:r>
            <w:r w:rsidRPr="00DE47E3">
              <w:rPr>
                <w:rFonts w:ascii="Calibri" w:eastAsia="Calibri" w:hAnsi="Calibri" w:cs="Times New Roman"/>
              </w:rPr>
              <w:t xml:space="preserve">essions change each </w:t>
            </w:r>
            <w:r w:rsidRPr="00DE47E3">
              <w:rPr>
                <w:rFonts w:ascii="Calibri" w:eastAsia="Calibri" w:hAnsi="Calibri" w:cs="Times New Roman"/>
              </w:rPr>
              <w:t>term;</w:t>
            </w:r>
            <w:r w:rsidRPr="00DE47E3">
              <w:rPr>
                <w:rFonts w:ascii="Calibri" w:eastAsia="Calibri" w:hAnsi="Calibri" w:cs="Times New Roman"/>
              </w:rPr>
              <w:t xml:space="preserve"> Spring term as follows:</w:t>
            </w:r>
          </w:p>
          <w:p w14:paraId="04C18FFB" w14:textId="77777777" w:rsidR="00DE47E3" w:rsidRPr="00DE47E3" w:rsidRDefault="00DE47E3" w:rsidP="00DE47E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47E3">
              <w:rPr>
                <w:rFonts w:ascii="Calibri" w:eastAsia="Calibri" w:hAnsi="Calibri" w:cs="Times New Roman"/>
              </w:rPr>
              <w:t>Swimming – Owls</w:t>
            </w:r>
          </w:p>
          <w:p w14:paraId="10BD5592" w14:textId="77777777" w:rsidR="00DE47E3" w:rsidRPr="00DE47E3" w:rsidRDefault="00DE47E3" w:rsidP="00DE47E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47E3">
              <w:rPr>
                <w:rFonts w:ascii="Calibri" w:eastAsia="Calibri" w:hAnsi="Calibri" w:cs="Times New Roman"/>
              </w:rPr>
              <w:t>Climbing – Woodpeckers</w:t>
            </w:r>
          </w:p>
          <w:p w14:paraId="4A887D28" w14:textId="77777777" w:rsidR="00DE47E3" w:rsidRPr="00DE47E3" w:rsidRDefault="00DE47E3" w:rsidP="00DE47E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47E3">
              <w:rPr>
                <w:rFonts w:ascii="Calibri" w:eastAsia="Calibri" w:hAnsi="Calibri" w:cs="Times New Roman"/>
              </w:rPr>
              <w:t>Forest School - Hedgehogs</w:t>
            </w:r>
          </w:p>
          <w:p w14:paraId="5BD956DD" w14:textId="33CC0911" w:rsidR="00324812" w:rsidRDefault="00324812" w:rsidP="00DE47E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812" w14:paraId="3FDCE1FA" w14:textId="77777777" w:rsidTr="00DE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5CFE967" w14:textId="77777777" w:rsidR="00DE47E3" w:rsidRDefault="00DE47E3" w:rsidP="0032481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A798E0D" w14:textId="77777777" w:rsidR="00DE47E3" w:rsidRDefault="00DE47E3" w:rsidP="0032481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88D1CF4" w14:textId="575F5EE2" w:rsidR="00DE47E3" w:rsidRPr="00DE47E3" w:rsidRDefault="00DE47E3" w:rsidP="00324812">
            <w:pPr>
              <w:jc w:val="center"/>
              <w:rPr>
                <w:sz w:val="28"/>
                <w:szCs w:val="28"/>
              </w:rPr>
            </w:pPr>
            <w:r w:rsidRPr="00DE47E3">
              <w:rPr>
                <w:sz w:val="28"/>
                <w:szCs w:val="28"/>
              </w:rPr>
              <w:t>World of Work</w:t>
            </w:r>
          </w:p>
          <w:p w14:paraId="0BDF2278" w14:textId="60C094A0" w:rsidR="00324812" w:rsidRPr="00DE47E3" w:rsidRDefault="00F0130E" w:rsidP="0032481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E47E3">
              <w:rPr>
                <w:sz w:val="28"/>
                <w:szCs w:val="28"/>
              </w:rPr>
              <w:t>ART</w:t>
            </w:r>
            <w:r w:rsidR="00DE47E3" w:rsidRPr="00DE47E3">
              <w:rPr>
                <w:sz w:val="28"/>
                <w:szCs w:val="28"/>
              </w:rPr>
              <w:t>/D. T</w:t>
            </w:r>
          </w:p>
          <w:p w14:paraId="71917127" w14:textId="77777777" w:rsidR="00324812" w:rsidRDefault="00324812" w:rsidP="00DE47E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9691" w:type="dxa"/>
          </w:tcPr>
          <w:p w14:paraId="097BFBFC" w14:textId="77777777" w:rsidR="00721BFD" w:rsidRPr="00721BFD" w:rsidRDefault="00DE47E3" w:rsidP="00DE47E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All children are working towards making items</w:t>
            </w:r>
            <w:r>
              <w:t xml:space="preserve"> for</w:t>
            </w:r>
            <w:r>
              <w:t xml:space="preserve"> our outdoor area</w:t>
            </w:r>
            <w:r>
              <w:t xml:space="preserve"> from recycled equipment</w:t>
            </w:r>
            <w:r>
              <w:t>. We will be doing this through Design Technology lessons. We will be making windchimes, suncatchers and bird houses.</w:t>
            </w:r>
          </w:p>
          <w:p w14:paraId="38917907" w14:textId="1E499F96" w:rsidR="00324812" w:rsidRPr="00324812" w:rsidRDefault="00DE47E3" w:rsidP="00DE47E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 During our Art lessons we will be looking at different styles of art from around the world </w:t>
            </w:r>
            <w:r>
              <w:t>e.g.,</w:t>
            </w:r>
            <w:r>
              <w:t xml:space="preserve"> Aboriginal art and Van Gough’s sunflowers. We are continuing to discover our preferences whilst experiencing a variety of hobbies too.</w:t>
            </w:r>
          </w:p>
        </w:tc>
      </w:tr>
      <w:tr w:rsidR="00324812" w14:paraId="3BB02269" w14:textId="77777777" w:rsidTr="00721BFD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0839E181" w14:textId="77777777" w:rsidR="00721BFD" w:rsidRDefault="00721BFD" w:rsidP="00DE47E3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2CE3A65C" w14:textId="5DCFCEB5" w:rsidR="00324812" w:rsidRPr="00DE47E3" w:rsidRDefault="00DE47E3" w:rsidP="00DE47E3">
            <w:pPr>
              <w:jc w:val="center"/>
              <w:rPr>
                <w:sz w:val="28"/>
                <w:szCs w:val="28"/>
              </w:rPr>
            </w:pPr>
            <w:r w:rsidRPr="00DE47E3">
              <w:rPr>
                <w:sz w:val="28"/>
                <w:szCs w:val="28"/>
              </w:rPr>
              <w:t>Independent Living</w:t>
            </w:r>
          </w:p>
        </w:tc>
        <w:tc>
          <w:tcPr>
            <w:tcW w:w="9691" w:type="dxa"/>
          </w:tcPr>
          <w:p w14:paraId="0FB20680" w14:textId="555CDDF5" w:rsidR="00324812" w:rsidRPr="00324812" w:rsidRDefault="00DE47E3" w:rsidP="0032481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451B">
              <w:t xml:space="preserve">All activities link to </w:t>
            </w:r>
            <w:r>
              <w:t>foods</w:t>
            </w:r>
            <w:r>
              <w:t xml:space="preserve"> from</w:t>
            </w:r>
            <w:r>
              <w:t xml:space="preserve"> around the world</w:t>
            </w:r>
            <w:r w:rsidRPr="00CB451B">
              <w:t xml:space="preserve">.  </w:t>
            </w:r>
            <w:r>
              <w:t>T</w:t>
            </w:r>
            <w:r w:rsidRPr="00CB451B">
              <w:t>ravelling to the shops, following a shopping list</w:t>
            </w:r>
            <w:r>
              <w:t>,</w:t>
            </w:r>
            <w:r w:rsidRPr="00CB451B">
              <w:t xml:space="preserve"> following </w:t>
            </w:r>
            <w:r w:rsidRPr="00CB451B">
              <w:t>recipes,</w:t>
            </w:r>
            <w:r>
              <w:t xml:space="preserve"> and tasting foods from around the world.</w:t>
            </w:r>
          </w:p>
        </w:tc>
      </w:tr>
      <w:tr w:rsidR="00324812" w14:paraId="418FEC32" w14:textId="77777777" w:rsidTr="0072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6B4C9AB5" w14:textId="77777777" w:rsidR="00721BFD" w:rsidRDefault="00721BFD" w:rsidP="0032481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F24DBAD" w14:textId="1C93C07F" w:rsidR="00324812" w:rsidRPr="00721BFD" w:rsidRDefault="00DE47E3" w:rsidP="00324812">
            <w:pPr>
              <w:jc w:val="center"/>
              <w:rPr>
                <w:sz w:val="28"/>
                <w:szCs w:val="28"/>
              </w:rPr>
            </w:pPr>
            <w:r w:rsidRPr="00721BFD">
              <w:rPr>
                <w:sz w:val="28"/>
                <w:szCs w:val="28"/>
              </w:rPr>
              <w:t>S</w:t>
            </w:r>
            <w:r w:rsidR="00721BFD" w:rsidRPr="00721BFD">
              <w:rPr>
                <w:sz w:val="28"/>
                <w:szCs w:val="28"/>
              </w:rPr>
              <w:t>cience</w:t>
            </w:r>
          </w:p>
        </w:tc>
        <w:tc>
          <w:tcPr>
            <w:tcW w:w="9691" w:type="dxa"/>
          </w:tcPr>
          <w:p w14:paraId="5E4BF7F6" w14:textId="77777777" w:rsidR="00324812" w:rsidRDefault="00721BFD" w:rsidP="00721BF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science we are learning about extreme weather.</w:t>
            </w:r>
          </w:p>
          <w:p w14:paraId="7C50C484" w14:textId="42D911FC" w:rsidR="00721BFD" w:rsidRPr="00324812" w:rsidRDefault="00721BFD" w:rsidP="00721BF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be having lots of fun partaking in a variety of activities and experiments linked to the wind, blubber, ice, flooding and heat.</w:t>
            </w:r>
          </w:p>
        </w:tc>
      </w:tr>
      <w:tr w:rsidR="00324812" w14:paraId="6E0280F9" w14:textId="77777777" w:rsidTr="00721BFD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496517E6" w14:textId="02988642" w:rsidR="00324812" w:rsidRPr="00324812" w:rsidRDefault="00721BFD" w:rsidP="0032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</w:t>
            </w:r>
          </w:p>
        </w:tc>
        <w:tc>
          <w:tcPr>
            <w:tcW w:w="9691" w:type="dxa"/>
          </w:tcPr>
          <w:p w14:paraId="62A2A699" w14:textId="24568CE0" w:rsidR="00324812" w:rsidRPr="00107E09" w:rsidRDefault="00107E09" w:rsidP="00107E0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721BFD" w:rsidRPr="00107E09">
              <w:rPr>
                <w:sz w:val="24"/>
                <w:szCs w:val="24"/>
              </w:rPr>
              <w:t>ork related learning.</w:t>
            </w:r>
          </w:p>
          <w:p w14:paraId="4652B54F" w14:textId="1FCD33D1" w:rsidR="00721BFD" w:rsidRPr="00107E09" w:rsidRDefault="00721BFD" w:rsidP="00107E0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7E09">
              <w:rPr>
                <w:sz w:val="24"/>
                <w:szCs w:val="24"/>
              </w:rPr>
              <w:t>Planting and sowing indoor seeds, ready to harvest in late spring early summer.</w:t>
            </w:r>
          </w:p>
        </w:tc>
      </w:tr>
    </w:tbl>
    <w:p w14:paraId="711AB229" w14:textId="77777777" w:rsidR="007A0508" w:rsidRDefault="007A0508" w:rsidP="007A0508">
      <w:pPr>
        <w:rPr>
          <w:sz w:val="24"/>
          <w:szCs w:val="24"/>
        </w:rPr>
      </w:pPr>
    </w:p>
    <w:p w14:paraId="2831C9B4" w14:textId="77777777" w:rsidR="007A0508" w:rsidRDefault="007A0508" w:rsidP="007A0508"/>
    <w:sectPr w:rsidR="007A0508" w:rsidSect="00324812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03A5"/>
    <w:multiLevelType w:val="hybridMultilevel"/>
    <w:tmpl w:val="26DA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701"/>
    <w:multiLevelType w:val="hybridMultilevel"/>
    <w:tmpl w:val="2476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579C"/>
    <w:multiLevelType w:val="hybridMultilevel"/>
    <w:tmpl w:val="7D74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0BB2"/>
    <w:multiLevelType w:val="hybridMultilevel"/>
    <w:tmpl w:val="0B42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66DF"/>
    <w:multiLevelType w:val="hybridMultilevel"/>
    <w:tmpl w:val="BEB48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782BF4"/>
    <w:multiLevelType w:val="hybridMultilevel"/>
    <w:tmpl w:val="EB32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711EF"/>
    <w:multiLevelType w:val="hybridMultilevel"/>
    <w:tmpl w:val="7ACC4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08"/>
    <w:rsid w:val="00107E09"/>
    <w:rsid w:val="00324812"/>
    <w:rsid w:val="00721BFD"/>
    <w:rsid w:val="007A0508"/>
    <w:rsid w:val="00857068"/>
    <w:rsid w:val="00A572DD"/>
    <w:rsid w:val="00DE47E3"/>
    <w:rsid w:val="00F0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2EBE"/>
  <w15:chartTrackingRefBased/>
  <w15:docId w15:val="{86A7746A-B4F7-4345-A72E-A2B0DFF2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08"/>
    <w:pPr>
      <w:ind w:left="720"/>
      <w:contextualSpacing/>
    </w:pPr>
  </w:style>
  <w:style w:type="table" w:styleId="TableGrid">
    <w:name w:val="Table Grid"/>
    <w:basedOn w:val="TableNormal"/>
    <w:uiPriority w:val="39"/>
    <w:rsid w:val="0032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248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248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Baldwin</dc:creator>
  <cp:keywords/>
  <dc:description/>
  <cp:lastModifiedBy>Shelly Tyler</cp:lastModifiedBy>
  <cp:revision>2</cp:revision>
  <dcterms:created xsi:type="dcterms:W3CDTF">2021-12-01T14:54:00Z</dcterms:created>
  <dcterms:modified xsi:type="dcterms:W3CDTF">2021-12-01T14:54:00Z</dcterms:modified>
</cp:coreProperties>
</file>