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ADD" w:rsidRDefault="00CA0A9A" w:rsidP="00E72CF8">
      <w:pPr>
        <w:rPr>
          <w:sz w:val="32"/>
        </w:rPr>
      </w:pPr>
      <w:r w:rsidRPr="00E72CF8">
        <w:rPr>
          <w:sz w:val="32"/>
        </w:rPr>
        <w:t xml:space="preserve"> </w:t>
      </w:r>
    </w:p>
    <w:p w:rsidR="004E187A" w:rsidRPr="004E187A" w:rsidRDefault="004E187A" w:rsidP="004E187A">
      <w:pPr>
        <w:ind w:left="-993"/>
      </w:pPr>
      <w:r w:rsidRPr="004E187A">
        <w:rPr>
          <w:noProof/>
        </w:rPr>
        <w:drawing>
          <wp:anchor distT="0" distB="0" distL="114300" distR="114300" simplePos="0" relativeHeight="251662336" behindDoc="1" locked="0" layoutInCell="1" allowOverlap="1" wp14:anchorId="7DF987FE" wp14:editId="68E319FA">
            <wp:simplePos x="0" y="0"/>
            <wp:positionH relativeFrom="margin">
              <wp:align>center</wp:align>
            </wp:positionH>
            <wp:positionV relativeFrom="paragraph">
              <wp:posOffset>-280670</wp:posOffset>
            </wp:positionV>
            <wp:extent cx="4543425" cy="1409636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187A" w:rsidRPr="004E187A" w:rsidRDefault="004E187A" w:rsidP="004E187A">
      <w:pPr>
        <w:ind w:left="-993"/>
      </w:pPr>
    </w:p>
    <w:p w:rsidR="004E187A" w:rsidRPr="004E187A" w:rsidRDefault="004E187A" w:rsidP="004E187A">
      <w:pPr>
        <w:ind w:left="-993"/>
      </w:pPr>
    </w:p>
    <w:p w:rsidR="004E187A" w:rsidRPr="004E187A" w:rsidRDefault="004E187A" w:rsidP="004E187A">
      <w:pPr>
        <w:jc w:val="center"/>
        <w:rPr>
          <w:b/>
          <w:sz w:val="28"/>
        </w:rPr>
      </w:pPr>
    </w:p>
    <w:p w:rsidR="004E187A" w:rsidRPr="004E187A" w:rsidRDefault="004E187A" w:rsidP="004E187A">
      <w:pPr>
        <w:rPr>
          <w:b/>
          <w:sz w:val="28"/>
        </w:rPr>
      </w:pPr>
    </w:p>
    <w:p w:rsidR="004E187A" w:rsidRPr="004E187A" w:rsidRDefault="004E187A" w:rsidP="004E187A">
      <w:pPr>
        <w:jc w:val="center"/>
        <w:rPr>
          <w:b/>
          <w:sz w:val="56"/>
          <w:szCs w:val="56"/>
        </w:rPr>
      </w:pPr>
    </w:p>
    <w:p w:rsidR="005970F8" w:rsidRPr="004E187A" w:rsidRDefault="004E187A" w:rsidP="00476ADD">
      <w:pPr>
        <w:rPr>
          <w:b/>
          <w:sz w:val="32"/>
        </w:rPr>
      </w:pPr>
      <w:r>
        <w:rPr>
          <w:sz w:val="32"/>
        </w:rPr>
        <w:t xml:space="preserve">Class: </w:t>
      </w:r>
      <w:r w:rsidRPr="004E187A">
        <w:rPr>
          <w:b/>
          <w:sz w:val="32"/>
        </w:rPr>
        <w:t>KS5 EXT</w:t>
      </w:r>
    </w:p>
    <w:p w:rsidR="004E187A" w:rsidRDefault="004E187A" w:rsidP="00476ADD">
      <w:pPr>
        <w:rPr>
          <w:b/>
          <w:sz w:val="32"/>
        </w:rPr>
      </w:pPr>
      <w:r w:rsidRPr="004E187A">
        <w:rPr>
          <w:b/>
          <w:sz w:val="32"/>
        </w:rPr>
        <w:t xml:space="preserve">Overview 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565"/>
        <w:gridCol w:w="6451"/>
      </w:tblGrid>
      <w:tr w:rsidR="004E187A" w:rsidRPr="004E187A" w:rsidTr="004E18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Pr="004E187A" w:rsidRDefault="004E187A" w:rsidP="004E187A">
            <w:pPr>
              <w:jc w:val="center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SUBJECT</w:t>
            </w:r>
          </w:p>
        </w:tc>
        <w:tc>
          <w:tcPr>
            <w:tcW w:w="6451" w:type="dxa"/>
          </w:tcPr>
          <w:p w:rsidR="004E187A" w:rsidRPr="004E187A" w:rsidRDefault="004E187A" w:rsidP="004E187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CONTENT</w:t>
            </w:r>
          </w:p>
        </w:tc>
      </w:tr>
      <w:tr w:rsidR="004E187A" w:rsidRPr="004E187A" w:rsidTr="004E1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Default="004E187A" w:rsidP="004E187A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English</w:t>
            </w:r>
          </w:p>
        </w:tc>
        <w:tc>
          <w:tcPr>
            <w:tcW w:w="6451" w:type="dxa"/>
          </w:tcPr>
          <w:p w:rsidR="004E187A" w:rsidRP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P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 xml:space="preserve">We will focus on two new stories - Not Now, Bernard and Hairy </w:t>
            </w:r>
            <w:proofErr w:type="spellStart"/>
            <w:r w:rsidRPr="004E187A">
              <w:rPr>
                <w:sz w:val="24"/>
                <w:szCs w:val="24"/>
              </w:rPr>
              <w:t>Maclary</w:t>
            </w:r>
            <w:proofErr w:type="spellEnd"/>
            <w:r w:rsidRPr="004E187A">
              <w:rPr>
                <w:sz w:val="24"/>
                <w:szCs w:val="24"/>
              </w:rPr>
              <w:t xml:space="preserve">. </w:t>
            </w:r>
          </w:p>
          <w:p w:rsidR="004E187A" w:rsidRP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87A" w:rsidRPr="004E187A" w:rsidTr="004E1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Maths</w:t>
            </w:r>
          </w:p>
        </w:tc>
        <w:tc>
          <w:tcPr>
            <w:tcW w:w="6451" w:type="dxa"/>
          </w:tcPr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Counting money and paying for items using more than 1 coin</w:t>
            </w:r>
          </w:p>
          <w:p w:rsidR="004E187A" w:rsidRP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87A" w:rsidRPr="004E187A" w:rsidTr="004E1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ICT</w:t>
            </w:r>
          </w:p>
        </w:tc>
        <w:tc>
          <w:tcPr>
            <w:tcW w:w="6451" w:type="dxa"/>
          </w:tcPr>
          <w:p w:rsid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Using the internet – including searching for information and using Google maps.</w:t>
            </w:r>
          </w:p>
          <w:p w:rsidR="004E187A" w:rsidRP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87A" w:rsidRPr="004E187A" w:rsidTr="004E1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Animal care</w:t>
            </w:r>
          </w:p>
        </w:tc>
        <w:tc>
          <w:tcPr>
            <w:tcW w:w="6451" w:type="dxa"/>
          </w:tcPr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Developing skills for looking after the guinea pigs.</w:t>
            </w:r>
          </w:p>
          <w:p w:rsidR="004E187A" w:rsidRP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87A" w:rsidRPr="004E187A" w:rsidTr="004E1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Healthy Lifestyles</w:t>
            </w:r>
          </w:p>
        </w:tc>
        <w:tc>
          <w:tcPr>
            <w:tcW w:w="6451" w:type="dxa"/>
          </w:tcPr>
          <w:p w:rsid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Students will access the gym and fitness in the garden.</w:t>
            </w:r>
          </w:p>
          <w:p w:rsidR="004E187A" w:rsidRP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87A" w:rsidRPr="004E187A" w:rsidTr="004E1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Leisure</w:t>
            </w:r>
          </w:p>
        </w:tc>
        <w:tc>
          <w:tcPr>
            <w:tcW w:w="6451" w:type="dxa"/>
          </w:tcPr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The weekly walk to Cannon Hill will take place this half term.  We will also be focussing on developing communication skills and sharing activities with others.</w:t>
            </w:r>
          </w:p>
          <w:p w:rsidR="004E187A" w:rsidRP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87A" w:rsidRPr="004E187A" w:rsidTr="004E18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Music</w:t>
            </w:r>
          </w:p>
        </w:tc>
        <w:tc>
          <w:tcPr>
            <w:tcW w:w="6451" w:type="dxa"/>
          </w:tcPr>
          <w:p w:rsid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Singing and signing – students will focus on learning a new song to sing and sign.</w:t>
            </w:r>
          </w:p>
          <w:p w:rsidR="004E187A" w:rsidRPr="004E187A" w:rsidRDefault="004E187A" w:rsidP="004E18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87A" w:rsidRPr="004E187A" w:rsidTr="004E18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5" w:type="dxa"/>
          </w:tcPr>
          <w:p w:rsidR="004E187A" w:rsidRDefault="004E187A" w:rsidP="004E187A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:rsidR="004E187A" w:rsidRPr="004E187A" w:rsidRDefault="004E187A" w:rsidP="004E187A">
            <w:pPr>
              <w:jc w:val="center"/>
            </w:pPr>
            <w:r w:rsidRPr="00A163F3">
              <w:rPr>
                <w:sz w:val="28"/>
                <w:szCs w:val="28"/>
              </w:rPr>
              <w:t>Life Skills</w:t>
            </w:r>
            <w:bookmarkStart w:id="0" w:name="_GoBack"/>
            <w:bookmarkEnd w:id="0"/>
          </w:p>
        </w:tc>
        <w:tc>
          <w:tcPr>
            <w:tcW w:w="6451" w:type="dxa"/>
          </w:tcPr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87A">
              <w:rPr>
                <w:sz w:val="24"/>
                <w:szCs w:val="24"/>
              </w:rPr>
              <w:t>In gardening, students will be preparing raised beds and planting vegetables.  There will also be a focus on personal care, cleaning and preparing drinks and snacks.</w:t>
            </w:r>
          </w:p>
          <w:p w:rsidR="004E187A" w:rsidRPr="004E187A" w:rsidRDefault="004E187A" w:rsidP="004E1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4E187A" w:rsidRPr="004E187A" w:rsidRDefault="004E187A" w:rsidP="00476ADD">
      <w:pPr>
        <w:rPr>
          <w:b/>
          <w:sz w:val="32"/>
        </w:rPr>
      </w:pPr>
    </w:p>
    <w:sectPr w:rsidR="004E187A" w:rsidRPr="004E187A" w:rsidSect="004E187A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3F3" w:rsidRDefault="00A163F3" w:rsidP="00A163F3">
      <w:pPr>
        <w:spacing w:after="0" w:line="240" w:lineRule="auto"/>
      </w:pPr>
      <w:r>
        <w:separator/>
      </w:r>
    </w:p>
  </w:endnote>
  <w:endnote w:type="continuationSeparator" w:id="0">
    <w:p w:rsidR="00A163F3" w:rsidRDefault="00A163F3" w:rsidP="00A16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3F3" w:rsidRDefault="00A163F3" w:rsidP="00A163F3">
      <w:pPr>
        <w:spacing w:after="0" w:line="240" w:lineRule="auto"/>
      </w:pPr>
      <w:r>
        <w:separator/>
      </w:r>
    </w:p>
  </w:footnote>
  <w:footnote w:type="continuationSeparator" w:id="0">
    <w:p w:rsidR="00A163F3" w:rsidRDefault="00A163F3" w:rsidP="00A16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A9A"/>
    <w:rsid w:val="00200AE0"/>
    <w:rsid w:val="00476ADD"/>
    <w:rsid w:val="004E187A"/>
    <w:rsid w:val="005B7AA3"/>
    <w:rsid w:val="008E3B9F"/>
    <w:rsid w:val="00A163F3"/>
    <w:rsid w:val="00AD7890"/>
    <w:rsid w:val="00B269D7"/>
    <w:rsid w:val="00B73891"/>
    <w:rsid w:val="00CA0A9A"/>
    <w:rsid w:val="00E72CF8"/>
    <w:rsid w:val="00F2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10D2A"/>
  <w15:chartTrackingRefBased/>
  <w15:docId w15:val="{FB8C4754-B7A2-44FA-95E5-0EEAF2EB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1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6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3F3"/>
  </w:style>
  <w:style w:type="paragraph" w:styleId="Footer">
    <w:name w:val="footer"/>
    <w:basedOn w:val="Normal"/>
    <w:link w:val="FooterChar"/>
    <w:uiPriority w:val="99"/>
    <w:unhideWhenUsed/>
    <w:rsid w:val="00A163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3F3"/>
  </w:style>
  <w:style w:type="table" w:styleId="GridTable5Dark-Accent1">
    <w:name w:val="Grid Table 5 Dark Accent 1"/>
    <w:basedOn w:val="TableNormal"/>
    <w:uiPriority w:val="50"/>
    <w:rsid w:val="004E18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Sale-Harding</dc:creator>
  <cp:keywords/>
  <dc:description/>
  <cp:lastModifiedBy>Guilherme Medeiros</cp:lastModifiedBy>
  <cp:revision>3</cp:revision>
  <dcterms:created xsi:type="dcterms:W3CDTF">2021-04-26T16:03:00Z</dcterms:created>
  <dcterms:modified xsi:type="dcterms:W3CDTF">2021-04-26T16:10:00Z</dcterms:modified>
</cp:coreProperties>
</file>